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DC" w:rsidRPr="00837B2D" w:rsidRDefault="000F0DDC" w:rsidP="00457FAF">
      <w:pPr>
        <w:ind w:firstLine="708"/>
        <w:jc w:val="center"/>
        <w:rPr>
          <w:b/>
        </w:rPr>
      </w:pPr>
      <w:r w:rsidRPr="00837B2D">
        <w:rPr>
          <w:b/>
        </w:rPr>
        <w:t xml:space="preserve">Regulamin </w:t>
      </w:r>
      <w:r w:rsidR="00457FAF">
        <w:rPr>
          <w:b/>
        </w:rPr>
        <w:br/>
      </w:r>
      <w:r w:rsidR="009C08D5">
        <w:rPr>
          <w:b/>
        </w:rPr>
        <w:t xml:space="preserve">Wojewódzkiego </w:t>
      </w:r>
      <w:r w:rsidRPr="00837B2D">
        <w:rPr>
          <w:b/>
        </w:rPr>
        <w:t>Konkursu</w:t>
      </w:r>
      <w:r w:rsidR="00457FAF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Fotograficznego </w:t>
      </w:r>
    </w:p>
    <w:p w:rsidR="000F0DDC" w:rsidRPr="00837B2D" w:rsidRDefault="000F0DDC" w:rsidP="00BB5066">
      <w:pPr>
        <w:ind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0F0DDC" w:rsidRPr="00837B2D" w:rsidRDefault="000F0DDC" w:rsidP="00BB5066">
      <w:pPr>
        <w:ind w:firstLine="708"/>
        <w:jc w:val="both"/>
        <w:rPr>
          <w:b/>
          <w:i/>
        </w:rPr>
      </w:pPr>
      <w:bookmarkStart w:id="1" w:name="_Hlk53463532"/>
      <w:r w:rsidRPr="00837B2D">
        <w:t xml:space="preserve">Urząd Marszałkowski Województwa Podkarpackiego w Rzeszowie </w:t>
      </w:r>
      <w:r>
        <w:t xml:space="preserve">ogłasza </w:t>
      </w:r>
      <w:r w:rsidRPr="00837B2D">
        <w:t>wojewódzki konkurs</w:t>
      </w:r>
      <w:bookmarkEnd w:id="1"/>
      <w:r w:rsidRPr="00837B2D">
        <w:t xml:space="preserve"> </w:t>
      </w:r>
      <w:r>
        <w:t>fotograficzny pod nazwą „Projekty PROW  w obiektywie”</w:t>
      </w:r>
    </w:p>
    <w:p w:rsidR="000F0DDC" w:rsidRPr="006E6C84" w:rsidRDefault="000F0DDC" w:rsidP="00BB5066">
      <w:pPr>
        <w:spacing w:after="240"/>
        <w:ind w:firstLine="708"/>
        <w:jc w:val="both"/>
      </w:pPr>
      <w:bookmarkStart w:id="2" w:name="_Hlk53463552"/>
      <w:r w:rsidRPr="00837B2D">
        <w:t xml:space="preserve">Konkurs jest jednym z działań podjętych w ramach realizacji </w:t>
      </w:r>
      <w:bookmarkStart w:id="3" w:name="_Hlk529241413"/>
      <w:r w:rsidRPr="006E6C84">
        <w:t>Planu operacyjnego Krajowej Sieci Obszarów Wiejskich na lata 2020-2021.</w:t>
      </w:r>
    </w:p>
    <w:bookmarkEnd w:id="2"/>
    <w:bookmarkEnd w:id="3"/>
    <w:p w:rsidR="000F0DDC" w:rsidRPr="00837B2D" w:rsidRDefault="000F0DDC" w:rsidP="00BB5066">
      <w:pPr>
        <w:spacing w:after="240"/>
        <w:ind w:firstLine="708"/>
        <w:jc w:val="both"/>
        <w:rPr>
          <w:b/>
        </w:rPr>
      </w:pPr>
    </w:p>
    <w:p w:rsidR="000F0DDC" w:rsidRDefault="000F0DDC" w:rsidP="00BB5066">
      <w:pPr>
        <w:jc w:val="center"/>
        <w:rPr>
          <w:b/>
        </w:rPr>
      </w:pPr>
      <w:r w:rsidRPr="00837B2D">
        <w:rPr>
          <w:b/>
        </w:rPr>
        <w:t>§ 1. Postanowienia ogólne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Default="000F0DDC" w:rsidP="00BB506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837B2D">
        <w:t xml:space="preserve">Konkurs </w:t>
      </w:r>
      <w:r>
        <w:t>skierowany jest do szkół podstawowych z terenu województwa podkarpac</w:t>
      </w:r>
      <w:r w:rsidR="00C15E18">
        <w:t>kiego (zwanych</w:t>
      </w:r>
      <w:r>
        <w:t xml:space="preserve"> dalej „Szkołą”).</w:t>
      </w:r>
    </w:p>
    <w:p w:rsidR="000F0DDC" w:rsidRDefault="000F0DDC" w:rsidP="00BB506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Prace oceniane będą  w dwóch kategoriach wiekowych:</w:t>
      </w:r>
    </w:p>
    <w:p w:rsidR="000F0DDC" w:rsidRDefault="000F0DDC" w:rsidP="00BB5066">
      <w:pPr>
        <w:pStyle w:val="Akapitzlist"/>
        <w:numPr>
          <w:ilvl w:val="0"/>
          <w:numId w:val="15"/>
        </w:numPr>
        <w:ind w:hanging="437"/>
        <w:jc w:val="both"/>
      </w:pPr>
      <w:r>
        <w:t xml:space="preserve">klasy I-IV, </w:t>
      </w:r>
    </w:p>
    <w:p w:rsidR="000F0DDC" w:rsidRDefault="000F0DDC" w:rsidP="00BB5066">
      <w:pPr>
        <w:pStyle w:val="Akapitzlist"/>
        <w:numPr>
          <w:ilvl w:val="0"/>
          <w:numId w:val="15"/>
        </w:numPr>
        <w:ind w:hanging="437"/>
        <w:jc w:val="both"/>
      </w:pPr>
      <w:r>
        <w:t>klasy V-VIII.</w:t>
      </w:r>
    </w:p>
    <w:p w:rsidR="000F0DDC" w:rsidRDefault="000F0DDC" w:rsidP="00BB506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bookmarkStart w:id="4" w:name="_Hlk53463568"/>
      <w:r w:rsidRPr="00837B2D">
        <w:t xml:space="preserve">Konkurs trwa od </w:t>
      </w:r>
      <w:r>
        <w:t>01.09.2021 r. do 31.10.2021</w:t>
      </w:r>
      <w:r w:rsidRPr="00837B2D">
        <w:t xml:space="preserve"> r. </w:t>
      </w:r>
    </w:p>
    <w:p w:rsidR="000F0DDC" w:rsidRPr="00837B2D" w:rsidRDefault="000F0DDC" w:rsidP="00BB5066">
      <w:pPr>
        <w:jc w:val="both"/>
      </w:pPr>
    </w:p>
    <w:bookmarkEnd w:id="4"/>
    <w:p w:rsidR="000F0DDC" w:rsidRDefault="000F0DDC" w:rsidP="00BB5066">
      <w:pPr>
        <w:jc w:val="both"/>
        <w:rPr>
          <w:b/>
        </w:rPr>
      </w:pPr>
    </w:p>
    <w:p w:rsidR="000F0DDC" w:rsidRDefault="000F0DDC" w:rsidP="00BB5066">
      <w:pPr>
        <w:jc w:val="center"/>
        <w:rPr>
          <w:b/>
        </w:rPr>
      </w:pPr>
      <w:r w:rsidRPr="00837B2D">
        <w:rPr>
          <w:b/>
        </w:rPr>
        <w:t>§ 2. Cele konkursu: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Default="000F0DDC" w:rsidP="00BB5066">
      <w:pPr>
        <w:numPr>
          <w:ilvl w:val="0"/>
          <w:numId w:val="3"/>
        </w:numPr>
        <w:jc w:val="both"/>
      </w:pPr>
      <w:r>
        <w:t xml:space="preserve">Promocja Programu Rozwoju Obszarów Wiejskich </w:t>
      </w:r>
    </w:p>
    <w:p w:rsidR="000F0DDC" w:rsidRPr="00837B2D" w:rsidRDefault="000F0DDC" w:rsidP="00BB5066">
      <w:pPr>
        <w:numPr>
          <w:ilvl w:val="0"/>
          <w:numId w:val="3"/>
        </w:numPr>
        <w:jc w:val="both"/>
      </w:pPr>
      <w:r>
        <w:t xml:space="preserve">Zwiększanie wiedzy wśród uczniów szkół podstawowych na temat efektów wdrażania Programów Rozwoju Obszarów Wiejskich. </w:t>
      </w:r>
    </w:p>
    <w:p w:rsidR="000F0DDC" w:rsidRPr="00B35710" w:rsidRDefault="00B35710" w:rsidP="00BB5066">
      <w:pPr>
        <w:numPr>
          <w:ilvl w:val="0"/>
          <w:numId w:val="3"/>
        </w:numPr>
        <w:spacing w:after="240"/>
        <w:jc w:val="both"/>
      </w:pPr>
      <w:r w:rsidRPr="00B35710">
        <w:t>Ukazanie korzyści płynących dla lokalnej społeczności w kontekście realizowanych operacji</w:t>
      </w:r>
      <w:r w:rsidR="008021FB">
        <w:t xml:space="preserve"> ze środków PROW</w:t>
      </w:r>
      <w:r w:rsidRPr="00B35710">
        <w:t xml:space="preserve">. </w:t>
      </w:r>
    </w:p>
    <w:p w:rsidR="000F0DDC" w:rsidRDefault="000F0DDC" w:rsidP="00BB5066">
      <w:pPr>
        <w:jc w:val="both"/>
        <w:rPr>
          <w:b/>
        </w:rPr>
      </w:pPr>
    </w:p>
    <w:p w:rsidR="000F0DDC" w:rsidRDefault="000F0DDC" w:rsidP="00BB5066">
      <w:pPr>
        <w:jc w:val="center"/>
        <w:rPr>
          <w:b/>
        </w:rPr>
      </w:pPr>
      <w:r w:rsidRPr="00837B2D">
        <w:rPr>
          <w:b/>
        </w:rPr>
        <w:t>§</w:t>
      </w:r>
      <w:r w:rsidR="00BB5066">
        <w:rPr>
          <w:b/>
        </w:rPr>
        <w:t xml:space="preserve"> </w:t>
      </w:r>
      <w:r w:rsidRPr="00837B2D">
        <w:rPr>
          <w:b/>
        </w:rPr>
        <w:t>3. Warunki uczestnictwa</w:t>
      </w:r>
    </w:p>
    <w:p w:rsidR="000F0DDC" w:rsidRPr="00B908F8" w:rsidRDefault="000F0DDC" w:rsidP="00BB5066">
      <w:pPr>
        <w:jc w:val="both"/>
        <w:rPr>
          <w:b/>
        </w:rPr>
      </w:pPr>
    </w:p>
    <w:p w:rsidR="000F0DDC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Zadaniem każdej z uczestniczących</w:t>
      </w:r>
      <w:r w:rsidR="005C1EE1">
        <w:t xml:space="preserve"> w konkursie </w:t>
      </w:r>
      <w:r w:rsidRPr="00EF09CD">
        <w:t xml:space="preserve"> s</w:t>
      </w:r>
      <w:r>
        <w:t>zkół będzie przygoto</w:t>
      </w:r>
      <w:r w:rsidR="005C1EE1">
        <w:t xml:space="preserve">wanie </w:t>
      </w:r>
      <w:proofErr w:type="spellStart"/>
      <w:r w:rsidR="005C1EE1">
        <w:t>fotoalbumu</w:t>
      </w:r>
      <w:proofErr w:type="spellEnd"/>
      <w:r w:rsidR="005C1EE1">
        <w:t xml:space="preserve"> </w:t>
      </w:r>
      <w:r w:rsidR="001E6905" w:rsidRPr="001E6905">
        <w:t xml:space="preserve">(przez </w:t>
      </w:r>
      <w:proofErr w:type="spellStart"/>
      <w:r w:rsidR="001E6905" w:rsidRPr="001E6905">
        <w:t>fotoalbum</w:t>
      </w:r>
      <w:proofErr w:type="spellEnd"/>
      <w:r w:rsidR="001E6905" w:rsidRPr="001E6905">
        <w:t xml:space="preserve"> rozumie się ręczne wykonanie albumu), </w:t>
      </w:r>
      <w:r w:rsidR="001E6905">
        <w:t xml:space="preserve">którego celem jest promocja obszarów wiejskich z terenu województwa podkarpackiego </w:t>
      </w:r>
      <w:r w:rsidR="00C95031">
        <w:t>poprzez zaprezentowanie</w:t>
      </w:r>
      <w:r>
        <w:t xml:space="preserve"> </w:t>
      </w:r>
      <w:r w:rsidRPr="00EF09CD">
        <w:t xml:space="preserve">projektów sfinansowanych ze środków Programu Rozwoju Obszarów Wiejskich </w:t>
      </w:r>
      <w:r>
        <w:t xml:space="preserve">2014- 2020, </w:t>
      </w:r>
      <w:r w:rsidRPr="00EF09CD">
        <w:t>wraz z</w:t>
      </w:r>
      <w:r>
        <w:t xml:space="preserve"> krótkim</w:t>
      </w:r>
      <w:r w:rsidRPr="00EF09CD">
        <w:t xml:space="preserve"> opisem.</w:t>
      </w:r>
    </w:p>
    <w:p w:rsidR="001C1EC3" w:rsidRDefault="006F1323" w:rsidP="00BB5066">
      <w:pPr>
        <w:pStyle w:val="Akapitzlist"/>
        <w:numPr>
          <w:ilvl w:val="0"/>
          <w:numId w:val="4"/>
        </w:numPr>
        <w:jc w:val="both"/>
      </w:pPr>
      <w:r>
        <w:t xml:space="preserve">Przygotowany </w:t>
      </w:r>
      <w:proofErr w:type="spellStart"/>
      <w:r>
        <w:t>fotoalbum</w:t>
      </w:r>
      <w:proofErr w:type="spellEnd"/>
      <w:r>
        <w:t xml:space="preserve"> powinien</w:t>
      </w:r>
      <w:r w:rsidR="00BB5066">
        <w:t xml:space="preserve"> mieć nadany tytuł i zawierać</w:t>
      </w:r>
      <w:r w:rsidR="000F0DDC">
        <w:t xml:space="preserve"> </w:t>
      </w:r>
      <w:r w:rsidR="001C1EC3">
        <w:t xml:space="preserve">zdjęcia </w:t>
      </w:r>
      <w:r w:rsidR="001C1EC3">
        <w:br/>
        <w:t>z krótkimi opisami.</w:t>
      </w:r>
    </w:p>
    <w:p w:rsidR="000F0DDC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 xml:space="preserve">Opis zdjęcia powinien zawierać takie elementy jak: </w:t>
      </w:r>
    </w:p>
    <w:p w:rsidR="00546FC1" w:rsidRDefault="001C1EC3" w:rsidP="00BB5066">
      <w:pPr>
        <w:pStyle w:val="Akapitzlist"/>
        <w:numPr>
          <w:ilvl w:val="0"/>
          <w:numId w:val="12"/>
        </w:numPr>
        <w:jc w:val="both"/>
      </w:pPr>
      <w:r>
        <w:t>tytuł projektu,</w:t>
      </w:r>
    </w:p>
    <w:p w:rsidR="000F0DDC" w:rsidRDefault="001C1EC3" w:rsidP="00BB5066">
      <w:pPr>
        <w:pStyle w:val="Akapitzlist"/>
        <w:numPr>
          <w:ilvl w:val="0"/>
          <w:numId w:val="12"/>
        </w:numPr>
        <w:jc w:val="both"/>
      </w:pPr>
      <w:r>
        <w:t>lokalizacja</w:t>
      </w:r>
      <w:r w:rsidR="000F0DDC" w:rsidRPr="00EF09CD">
        <w:t xml:space="preserve"> gdzie</w:t>
      </w:r>
      <w:r w:rsidR="000F0DDC">
        <w:t xml:space="preserve"> się znajduje opisywany projekt</w:t>
      </w:r>
      <w:r w:rsidR="00C95031">
        <w:t>,</w:t>
      </w:r>
    </w:p>
    <w:p w:rsidR="00546FC1" w:rsidRPr="00EF09CD" w:rsidRDefault="00546FC1" w:rsidP="00BB5066">
      <w:pPr>
        <w:pStyle w:val="Akapitzlist"/>
        <w:numPr>
          <w:ilvl w:val="0"/>
          <w:numId w:val="12"/>
        </w:numPr>
        <w:jc w:val="both"/>
      </w:pPr>
      <w:r>
        <w:t xml:space="preserve">krótka charakterystyka projektu, </w:t>
      </w:r>
    </w:p>
    <w:p w:rsidR="000F0DDC" w:rsidRDefault="000F0DDC" w:rsidP="00BB5066">
      <w:pPr>
        <w:pStyle w:val="Akapitzlist"/>
        <w:numPr>
          <w:ilvl w:val="0"/>
          <w:numId w:val="12"/>
        </w:numPr>
        <w:jc w:val="both"/>
      </w:pPr>
      <w:r>
        <w:t>j</w:t>
      </w:r>
      <w:r w:rsidRPr="00EF09CD">
        <w:t>ak zdaniem</w:t>
      </w:r>
      <w:r>
        <w:t xml:space="preserve"> uczniów</w:t>
      </w:r>
      <w:r w:rsidRPr="00EF09CD">
        <w:t xml:space="preserve"> realizacja danego projektu wpływa na rozwój obszarów wiejskich. 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W kon</w:t>
      </w:r>
      <w:r w:rsidR="006F1323">
        <w:t xml:space="preserve">kursie oceniane będą </w:t>
      </w:r>
      <w:proofErr w:type="spellStart"/>
      <w:r>
        <w:t>fotoalbumy</w:t>
      </w:r>
      <w:proofErr w:type="spellEnd"/>
      <w:r w:rsidR="00546FC1">
        <w:t>, które odpowiadać będą tematyce</w:t>
      </w:r>
      <w:r w:rsidRPr="00EF09CD">
        <w:t xml:space="preserve"> konkursu.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C</w:t>
      </w:r>
      <w:r w:rsidR="006F1323">
        <w:t xml:space="preserve">ały </w:t>
      </w:r>
      <w:proofErr w:type="spellStart"/>
      <w:r>
        <w:t>fotoalbum</w:t>
      </w:r>
      <w:proofErr w:type="spellEnd"/>
      <w:r>
        <w:t xml:space="preserve"> powinna/en zawierać</w:t>
      </w:r>
      <w:r w:rsidRPr="00EF09CD">
        <w:t xml:space="preserve"> minimum 10</w:t>
      </w:r>
      <w:r w:rsidR="00546FC1">
        <w:t xml:space="preserve"> stron</w:t>
      </w:r>
      <w:r w:rsidRPr="00EF09CD">
        <w:t>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Fotografie powinny zostać wykonane tylko na terenie województwa podkarpackiego.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Fotografie powinny być wykonane samodzielnie, muszą być pracami autorskimi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 xml:space="preserve">Każda </w:t>
      </w:r>
      <w:r>
        <w:t xml:space="preserve">Szkoła </w:t>
      </w:r>
      <w:r w:rsidRPr="00EF09CD">
        <w:t xml:space="preserve"> może przesłać </w:t>
      </w:r>
      <w:r w:rsidR="006F1323">
        <w:t xml:space="preserve">jeden </w:t>
      </w:r>
      <w:proofErr w:type="spellStart"/>
      <w:r>
        <w:t>fotoalbum</w:t>
      </w:r>
      <w:proofErr w:type="spellEnd"/>
      <w:r>
        <w:t xml:space="preserve">  w każdej kategorii wiekowej.</w:t>
      </w:r>
    </w:p>
    <w:p w:rsidR="000F0DDC" w:rsidRPr="00EF09CD" w:rsidRDefault="00C15E18" w:rsidP="00BB5066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Prace wykonane niezgodnie z regulaminem, nadesłane po terminie, zniszczone </w:t>
      </w:r>
      <w:r w:rsidR="00BB5066">
        <w:br/>
      </w:r>
      <w:r>
        <w:t>w wyniku niewłaściwego zabezpieczenia będą zdyskwalifikowane</w:t>
      </w:r>
      <w:r w:rsidR="00AC057F">
        <w:t>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Jeżeli na fotografiach konkursowych znajduje się wizerunek osoby, uczestnik przesyłając fotografię zobowiązany jest do dołączenia pisemnego oświadczenia osoby znajdującej się na fotografii, że wyraziła zgodę na nieodpłatną publikację</w:t>
      </w:r>
      <w:r>
        <w:br/>
      </w:r>
      <w:r w:rsidRPr="00EF09CD">
        <w:t xml:space="preserve"> i rozpowszechnianie wizerunku tej osoby.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>
        <w:t>Szkoły biorące udział w konkursie</w:t>
      </w:r>
      <w:r w:rsidRPr="00EF09CD">
        <w:t xml:space="preserve"> ponoszą wszelkie koszty związane </w:t>
      </w:r>
      <w:r>
        <w:br/>
      </w:r>
      <w:r w:rsidRPr="00EF09CD">
        <w:t>z przygotowaniem prac konkursowych.</w:t>
      </w:r>
    </w:p>
    <w:p w:rsidR="000F0DDC" w:rsidRDefault="000F0DDC" w:rsidP="00BB5066">
      <w:pPr>
        <w:jc w:val="both"/>
        <w:rPr>
          <w:b/>
        </w:rPr>
      </w:pPr>
    </w:p>
    <w:p w:rsidR="000F0DDC" w:rsidRDefault="000F0DDC" w:rsidP="00BB5066">
      <w:pPr>
        <w:jc w:val="both"/>
        <w:rPr>
          <w:b/>
        </w:rPr>
      </w:pPr>
      <w:bookmarkStart w:id="5" w:name="_Hlk53463250"/>
    </w:p>
    <w:p w:rsidR="000F0DDC" w:rsidRDefault="000F0DDC" w:rsidP="00BB5066">
      <w:pPr>
        <w:ind w:left="2124" w:firstLine="708"/>
        <w:jc w:val="both"/>
        <w:rPr>
          <w:b/>
        </w:rPr>
      </w:pPr>
      <w:r w:rsidRPr="00837B2D">
        <w:rPr>
          <w:b/>
        </w:rPr>
        <w:t>§ 4. Kryteria oceny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Pr="00837B2D" w:rsidRDefault="000F0DDC" w:rsidP="00BB5066">
      <w:pPr>
        <w:jc w:val="both"/>
      </w:pPr>
      <w:r w:rsidRPr="00837B2D">
        <w:t>Nadesłane prace zostaną ocenione wg następujących kryteriów:</w:t>
      </w:r>
    </w:p>
    <w:bookmarkEnd w:id="5"/>
    <w:p w:rsidR="000F0DDC" w:rsidRDefault="000F0DDC" w:rsidP="00BB5066">
      <w:pPr>
        <w:pStyle w:val="Akapitzlist"/>
        <w:numPr>
          <w:ilvl w:val="0"/>
          <w:numId w:val="14"/>
        </w:numPr>
        <w:ind w:left="426" w:hanging="284"/>
        <w:jc w:val="both"/>
      </w:pPr>
      <w:r>
        <w:t>zgodność fotografii oraz jej op</w:t>
      </w:r>
      <w:r w:rsidR="00B35710">
        <w:t>isu z tematyką Konkursu od 0 – 2</w:t>
      </w:r>
      <w:r>
        <w:t>0 pkt</w:t>
      </w:r>
      <w:r w:rsidR="000865B9">
        <w:t>.</w:t>
      </w:r>
    </w:p>
    <w:p w:rsidR="000F0DDC" w:rsidRDefault="000F0DDC" w:rsidP="00BB5066">
      <w:pPr>
        <w:pStyle w:val="Akapitzlist"/>
        <w:numPr>
          <w:ilvl w:val="0"/>
          <w:numId w:val="14"/>
        </w:numPr>
        <w:ind w:left="426" w:hanging="284"/>
        <w:jc w:val="both"/>
      </w:pPr>
      <w:r>
        <w:t xml:space="preserve">oryginalne podejście do podjętej tematyki od </w:t>
      </w:r>
      <w:r w:rsidR="000865B9">
        <w:t>0-10 pkt.</w:t>
      </w:r>
    </w:p>
    <w:p w:rsidR="000F0DDC" w:rsidRDefault="000F0DDC" w:rsidP="00BB5066">
      <w:pPr>
        <w:pStyle w:val="Akapitzlist"/>
        <w:numPr>
          <w:ilvl w:val="0"/>
          <w:numId w:val="14"/>
        </w:numPr>
        <w:ind w:left="426" w:hanging="284"/>
        <w:jc w:val="both"/>
      </w:pPr>
      <w:r>
        <w:t xml:space="preserve">wartość artystyczną </w:t>
      </w:r>
      <w:proofErr w:type="spellStart"/>
      <w:r w:rsidR="006F1323">
        <w:t>fotoalbumu</w:t>
      </w:r>
      <w:proofErr w:type="spellEnd"/>
      <w:r>
        <w:t xml:space="preserve"> </w:t>
      </w:r>
      <w:r w:rsidR="00B35710">
        <w:t>od 0-20</w:t>
      </w:r>
      <w:r w:rsidR="000865B9">
        <w:t xml:space="preserve"> pkt.</w:t>
      </w:r>
    </w:p>
    <w:p w:rsidR="000F0DDC" w:rsidRDefault="000F0DDC" w:rsidP="00BB5066">
      <w:pPr>
        <w:pStyle w:val="Akapitzlist"/>
        <w:numPr>
          <w:ilvl w:val="0"/>
          <w:numId w:val="14"/>
        </w:numPr>
        <w:ind w:left="426" w:hanging="284"/>
        <w:jc w:val="both"/>
      </w:pPr>
      <w:r>
        <w:t xml:space="preserve">wartość techniczną </w:t>
      </w:r>
      <w:proofErr w:type="spellStart"/>
      <w:r w:rsidR="006F1323">
        <w:t>fotoalbumu</w:t>
      </w:r>
      <w:proofErr w:type="spellEnd"/>
      <w:r w:rsidR="00B35710">
        <w:t xml:space="preserve"> od 0-20</w:t>
      </w:r>
      <w:r w:rsidR="000865B9">
        <w:t xml:space="preserve"> pkt.</w:t>
      </w:r>
    </w:p>
    <w:p w:rsidR="006F1323" w:rsidRDefault="00AC057F" w:rsidP="00BB5066">
      <w:pPr>
        <w:pStyle w:val="Akapitzlist"/>
        <w:numPr>
          <w:ilvl w:val="0"/>
          <w:numId w:val="14"/>
        </w:numPr>
        <w:ind w:left="426" w:hanging="284"/>
        <w:jc w:val="both"/>
      </w:pPr>
      <w:r>
        <w:t>iloś</w:t>
      </w:r>
      <w:r w:rsidR="000F0DDC">
        <w:t>ć</w:t>
      </w:r>
      <w:r>
        <w:t xml:space="preserve"> projektów</w:t>
      </w:r>
      <w:r w:rsidR="00D1484B">
        <w:t xml:space="preserve"> ujętych w </w:t>
      </w:r>
      <w:proofErr w:type="spellStart"/>
      <w:r w:rsidR="00D1484B">
        <w:t>fotoalbumie</w:t>
      </w:r>
      <w:proofErr w:type="spellEnd"/>
      <w:r>
        <w:t xml:space="preserve"> </w:t>
      </w:r>
      <w:r w:rsidR="000865B9">
        <w:t xml:space="preserve">od 0 – 30 pkt. </w:t>
      </w:r>
      <w:r w:rsidR="008021FB">
        <w:t xml:space="preserve"> </w:t>
      </w:r>
    </w:p>
    <w:p w:rsidR="00D1484B" w:rsidRDefault="00D1484B" w:rsidP="00BB5066">
      <w:pPr>
        <w:pStyle w:val="Akapitzlist"/>
        <w:ind w:left="426"/>
        <w:jc w:val="both"/>
      </w:pPr>
    </w:p>
    <w:p w:rsidR="00BB5066" w:rsidRDefault="00BB5066" w:rsidP="00BB5066">
      <w:pPr>
        <w:pStyle w:val="Akapitzlist"/>
        <w:ind w:left="426"/>
        <w:jc w:val="both"/>
      </w:pPr>
    </w:p>
    <w:p w:rsidR="006F1323" w:rsidRDefault="006F1323" w:rsidP="00BB5066">
      <w:pPr>
        <w:pStyle w:val="Akapitzlist"/>
        <w:ind w:left="426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</w:t>
      </w:r>
      <w:r w:rsidRPr="00837B2D">
        <w:rPr>
          <w:b/>
        </w:rPr>
        <w:t>§</w:t>
      </w:r>
      <w:r w:rsidR="00FF1FE7">
        <w:rPr>
          <w:b/>
        </w:rPr>
        <w:t xml:space="preserve"> </w:t>
      </w:r>
      <w:r>
        <w:rPr>
          <w:b/>
        </w:rPr>
        <w:t xml:space="preserve">5. </w:t>
      </w:r>
      <w:r w:rsidR="00A82D0E">
        <w:rPr>
          <w:b/>
        </w:rPr>
        <w:t>Nagrody</w:t>
      </w:r>
    </w:p>
    <w:p w:rsidR="00FF1FE7" w:rsidRDefault="00FF1FE7" w:rsidP="00BB5066">
      <w:pPr>
        <w:pStyle w:val="Akapitzlist"/>
        <w:ind w:left="426"/>
        <w:jc w:val="both"/>
        <w:rPr>
          <w:b/>
        </w:rPr>
      </w:pPr>
    </w:p>
    <w:p w:rsidR="00FF1FE7" w:rsidRPr="00FF1FE7" w:rsidRDefault="00FF1FE7" w:rsidP="00BB5066">
      <w:pPr>
        <w:pStyle w:val="Akapitzlist"/>
        <w:numPr>
          <w:ilvl w:val="0"/>
          <w:numId w:val="7"/>
        </w:numPr>
        <w:ind w:left="567" w:hanging="425"/>
        <w:jc w:val="both"/>
        <w:rPr>
          <w:bCs/>
        </w:rPr>
      </w:pPr>
      <w:r w:rsidRPr="00FF1FE7">
        <w:t xml:space="preserve">Nagrody zostaną ufundowane ze środków Krajowej Sieci Obszarów Wiejskich, </w:t>
      </w:r>
      <w:r w:rsidR="00BB5066">
        <w:br/>
      </w:r>
      <w:r w:rsidRPr="00FF1FE7">
        <w:t>w ramach realizacji Planu operacyjnego Krajowej Sieci Obszarów Wiejskich na lata 2020-2021</w:t>
      </w:r>
      <w:r>
        <w:t>:</w:t>
      </w:r>
    </w:p>
    <w:p w:rsidR="00FF1FE7" w:rsidRPr="00FF1FE7" w:rsidRDefault="00FF1FE7" w:rsidP="00BB5066">
      <w:pPr>
        <w:pStyle w:val="Akapitzlist"/>
        <w:numPr>
          <w:ilvl w:val="0"/>
          <w:numId w:val="8"/>
        </w:numPr>
        <w:ind w:hanging="437"/>
        <w:jc w:val="both"/>
        <w:rPr>
          <w:bCs/>
        </w:rPr>
      </w:pPr>
      <w:r w:rsidRPr="00FF1FE7">
        <w:t>W kategorii klasy I-IV nagrodami będą:</w:t>
      </w:r>
    </w:p>
    <w:p w:rsidR="00FF1FE7" w:rsidRPr="00FF1FE7" w:rsidRDefault="00FF1FE7" w:rsidP="00BB5066">
      <w:pPr>
        <w:pStyle w:val="Akapitzlist"/>
        <w:numPr>
          <w:ilvl w:val="0"/>
          <w:numId w:val="10"/>
        </w:numPr>
        <w:jc w:val="both"/>
        <w:rPr>
          <w:bCs/>
        </w:rPr>
      </w:pPr>
      <w:r w:rsidRPr="00FF1FE7">
        <w:t xml:space="preserve">I miejsce </w:t>
      </w:r>
      <w:r w:rsidR="00F2314F">
        <w:t>– laptop + drukarka</w:t>
      </w:r>
      <w:r w:rsidR="000A1A55">
        <w:t xml:space="preserve"> + tablica interaktywna </w:t>
      </w:r>
    </w:p>
    <w:p w:rsidR="00FF1FE7" w:rsidRPr="00FF1FE7" w:rsidRDefault="00FF1FE7" w:rsidP="00BB5066">
      <w:pPr>
        <w:pStyle w:val="Akapitzlist"/>
        <w:numPr>
          <w:ilvl w:val="0"/>
          <w:numId w:val="10"/>
        </w:numPr>
        <w:jc w:val="both"/>
        <w:rPr>
          <w:bCs/>
        </w:rPr>
      </w:pPr>
      <w:r w:rsidRPr="00FF1FE7">
        <w:t>II miejsce</w:t>
      </w:r>
      <w:r w:rsidR="00F2314F">
        <w:t xml:space="preserve"> – laptop</w:t>
      </w:r>
      <w:r w:rsidR="000A1A55">
        <w:t xml:space="preserve"> + tablica interaktywna +</w:t>
      </w:r>
      <w:r w:rsidR="00B35710">
        <w:t xml:space="preserve">kolumna mobilna z dwoma głośnikami </w:t>
      </w:r>
    </w:p>
    <w:p w:rsidR="00FF1FE7" w:rsidRPr="00FF1FE7" w:rsidRDefault="00FF1FE7" w:rsidP="00BB5066">
      <w:pPr>
        <w:pStyle w:val="Akapitzlist"/>
        <w:numPr>
          <w:ilvl w:val="0"/>
          <w:numId w:val="10"/>
        </w:numPr>
        <w:jc w:val="both"/>
        <w:rPr>
          <w:bCs/>
        </w:rPr>
      </w:pPr>
      <w:r w:rsidRPr="00FF1FE7">
        <w:t>III miejsce</w:t>
      </w:r>
      <w:r w:rsidR="00F2314F">
        <w:t xml:space="preserve"> – laptop</w:t>
      </w:r>
      <w:r w:rsidR="000A1A55">
        <w:t xml:space="preserve">+ tablica interaktywna </w:t>
      </w:r>
    </w:p>
    <w:p w:rsidR="00B35710" w:rsidRPr="00B35710" w:rsidRDefault="00FF1FE7" w:rsidP="00BB5066">
      <w:pPr>
        <w:pStyle w:val="Akapitzlist"/>
        <w:numPr>
          <w:ilvl w:val="0"/>
          <w:numId w:val="10"/>
        </w:numPr>
        <w:jc w:val="both"/>
        <w:rPr>
          <w:bCs/>
        </w:rPr>
      </w:pPr>
      <w:r w:rsidRPr="00FF1FE7">
        <w:t xml:space="preserve"> </w:t>
      </w:r>
      <w:r w:rsidR="000A1A55" w:rsidRPr="00FF1FE7">
        <w:t>W</w:t>
      </w:r>
      <w:r w:rsidRPr="00FF1FE7">
        <w:t>yróż</w:t>
      </w:r>
      <w:r w:rsidR="000A1A55">
        <w:t xml:space="preserve">nienie </w:t>
      </w:r>
      <w:r w:rsidRPr="00FF1FE7">
        <w:t xml:space="preserve">– </w:t>
      </w:r>
      <w:r w:rsidR="000A1A55">
        <w:t xml:space="preserve">tablica interaktywna </w:t>
      </w:r>
      <w:r w:rsidR="00B35710">
        <w:t xml:space="preserve">i kolumna z dwoma mikrofonami oraz </w:t>
      </w:r>
      <w:r w:rsidR="00B35710" w:rsidRPr="00B35710">
        <w:rPr>
          <w:bCs/>
        </w:rPr>
        <w:t>5 x kask</w:t>
      </w:r>
    </w:p>
    <w:p w:rsidR="00FF1FE7" w:rsidRPr="00FF1FE7" w:rsidRDefault="00FF1FE7" w:rsidP="00BB5066">
      <w:pPr>
        <w:pStyle w:val="Akapitzlist"/>
        <w:numPr>
          <w:ilvl w:val="0"/>
          <w:numId w:val="8"/>
        </w:numPr>
        <w:ind w:hanging="437"/>
        <w:jc w:val="both"/>
        <w:rPr>
          <w:bCs/>
        </w:rPr>
      </w:pPr>
      <w:r w:rsidRPr="00FF1FE7">
        <w:t>W kategorii Klasy V-VIII nagrodami będą:</w:t>
      </w:r>
    </w:p>
    <w:p w:rsidR="00FF1FE7" w:rsidRPr="00FF1FE7" w:rsidRDefault="00FF1FE7" w:rsidP="00BB5066">
      <w:pPr>
        <w:pStyle w:val="Akapitzlist"/>
        <w:numPr>
          <w:ilvl w:val="0"/>
          <w:numId w:val="9"/>
        </w:numPr>
        <w:ind w:left="1134" w:firstLine="0"/>
        <w:jc w:val="both"/>
        <w:rPr>
          <w:bCs/>
        </w:rPr>
      </w:pPr>
      <w:r w:rsidRPr="00FF1FE7">
        <w:t>I miejsce</w:t>
      </w:r>
      <w:r w:rsidR="00F2314F">
        <w:t xml:space="preserve"> – laptop + </w:t>
      </w:r>
      <w:proofErr w:type="spellStart"/>
      <w:r w:rsidR="000A1A55">
        <w:t>dukarka</w:t>
      </w:r>
      <w:proofErr w:type="spellEnd"/>
      <w:r w:rsidR="000A1A55">
        <w:t xml:space="preserve"> + tablica interaktywna</w:t>
      </w:r>
    </w:p>
    <w:p w:rsidR="00FF1FE7" w:rsidRPr="00FF1FE7" w:rsidRDefault="00FF1FE7" w:rsidP="00BB5066">
      <w:pPr>
        <w:pStyle w:val="Akapitzlist"/>
        <w:numPr>
          <w:ilvl w:val="0"/>
          <w:numId w:val="9"/>
        </w:numPr>
        <w:ind w:hanging="12"/>
        <w:jc w:val="both"/>
        <w:rPr>
          <w:bCs/>
        </w:rPr>
      </w:pPr>
      <w:r w:rsidRPr="00FF1FE7">
        <w:t>II miejsce</w:t>
      </w:r>
      <w:r w:rsidR="00F2314F">
        <w:t xml:space="preserve"> – laptop</w:t>
      </w:r>
      <w:r w:rsidR="000A1A55">
        <w:t xml:space="preserve"> + tablica +</w:t>
      </w:r>
      <w:r w:rsidR="00B35710">
        <w:t>kolumna z dwoma mikrofonami</w:t>
      </w:r>
    </w:p>
    <w:p w:rsidR="00FF1FE7" w:rsidRPr="00FF1FE7" w:rsidRDefault="00FF1FE7" w:rsidP="00BB5066">
      <w:pPr>
        <w:pStyle w:val="Akapitzlist"/>
        <w:numPr>
          <w:ilvl w:val="0"/>
          <w:numId w:val="9"/>
        </w:numPr>
        <w:ind w:hanging="12"/>
        <w:jc w:val="both"/>
        <w:rPr>
          <w:bCs/>
        </w:rPr>
      </w:pPr>
      <w:r w:rsidRPr="00FF1FE7">
        <w:t xml:space="preserve">III miejsce </w:t>
      </w:r>
      <w:r w:rsidR="00F2314F">
        <w:t xml:space="preserve"> - lap</w:t>
      </w:r>
      <w:r w:rsidR="000A1A55">
        <w:t xml:space="preserve">top + tablica interaktywna </w:t>
      </w:r>
      <w:r w:rsidR="00F2314F">
        <w:t xml:space="preserve"> </w:t>
      </w:r>
    </w:p>
    <w:p w:rsidR="000F0DDC" w:rsidRPr="00552229" w:rsidRDefault="00FF1FE7" w:rsidP="00BB5066">
      <w:pPr>
        <w:pStyle w:val="Akapitzlist"/>
        <w:numPr>
          <w:ilvl w:val="0"/>
          <w:numId w:val="9"/>
        </w:numPr>
        <w:ind w:hanging="12"/>
        <w:jc w:val="both"/>
        <w:rPr>
          <w:bCs/>
        </w:rPr>
      </w:pPr>
      <w:r w:rsidRPr="00FF1FE7">
        <w:t xml:space="preserve">Wyróżnienia </w:t>
      </w:r>
      <w:r w:rsidR="000A1A55">
        <w:t>–</w:t>
      </w:r>
      <w:r w:rsidR="00B35710">
        <w:t xml:space="preserve"> drukarka i </w:t>
      </w:r>
      <w:r w:rsidR="000A1A55">
        <w:t xml:space="preserve"> kolumn</w:t>
      </w:r>
      <w:r w:rsidR="00552229">
        <w:t xml:space="preserve">a mobilna z dwoma mikrofonami oraz </w:t>
      </w:r>
      <w:r w:rsidR="00BB5066">
        <w:br/>
      </w:r>
      <w:r w:rsidR="00552229">
        <w:t xml:space="preserve">5 x smartwatch </w:t>
      </w:r>
    </w:p>
    <w:p w:rsidR="00552229" w:rsidRDefault="00552229" w:rsidP="00BB5066">
      <w:pPr>
        <w:pStyle w:val="Akapitzlist"/>
        <w:ind w:left="1146"/>
        <w:jc w:val="both"/>
        <w:rPr>
          <w:bCs/>
        </w:rPr>
      </w:pPr>
    </w:p>
    <w:p w:rsidR="00BB5066" w:rsidRPr="00552229" w:rsidRDefault="00BB5066" w:rsidP="00BB5066">
      <w:pPr>
        <w:pStyle w:val="Akapitzlist"/>
        <w:ind w:left="1146"/>
        <w:jc w:val="both"/>
        <w:rPr>
          <w:bCs/>
        </w:rPr>
      </w:pPr>
    </w:p>
    <w:p w:rsidR="000F0DDC" w:rsidRDefault="006F1323" w:rsidP="00BB5066">
      <w:pPr>
        <w:jc w:val="center"/>
        <w:rPr>
          <w:b/>
        </w:rPr>
      </w:pPr>
      <w:r>
        <w:rPr>
          <w:b/>
        </w:rPr>
        <w:t>§ 6</w:t>
      </w:r>
      <w:r w:rsidR="000F0DDC" w:rsidRPr="00837B2D">
        <w:rPr>
          <w:b/>
        </w:rPr>
        <w:t>. Przebieg Konkursu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Pr="00837B2D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t xml:space="preserve">Zgłoszenia konkursowe </w:t>
      </w:r>
      <w:r>
        <w:t>należy</w:t>
      </w:r>
      <w:r w:rsidRPr="00837B2D">
        <w:t xml:space="preserve"> przesyłać pocztą na adres:</w:t>
      </w:r>
    </w:p>
    <w:p w:rsidR="000F0DDC" w:rsidRPr="00837B2D" w:rsidRDefault="000F0DDC" w:rsidP="00BB5066">
      <w:pPr>
        <w:ind w:left="360"/>
        <w:jc w:val="both"/>
      </w:pPr>
      <w:r>
        <w:t xml:space="preserve">Urząd Marszałkowski Województwa Podkarpackiego, Departament Programów Rozwoju Obszarów Wiejskich, al. Ł. Cieplińskiego 4, 35-010 Rzeszów.  </w:t>
      </w:r>
    </w:p>
    <w:p w:rsidR="000F0DDC" w:rsidRPr="00837B2D" w:rsidRDefault="000F0DDC" w:rsidP="00BB5066">
      <w:pPr>
        <w:pStyle w:val="Akapitzlist"/>
        <w:numPr>
          <w:ilvl w:val="0"/>
          <w:numId w:val="1"/>
        </w:numPr>
        <w:jc w:val="both"/>
      </w:pPr>
      <w:r w:rsidRPr="00837B2D">
        <w:t>O przyjęciu zgłoszenia decyduje data wpłynięcia do Organizatora, nie data nadania przesyłki.</w:t>
      </w:r>
    </w:p>
    <w:p w:rsidR="000F0DDC" w:rsidRPr="00837B2D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t xml:space="preserve">Do przesyłki należy dołączyć wykaz autorów </w:t>
      </w:r>
      <w:r>
        <w:t>zdjęć</w:t>
      </w:r>
      <w:r w:rsidRPr="00837B2D">
        <w:t xml:space="preserve"> i opiekunów na formularzu stanowiącym załącznik do niniejszego regulaminu oraz formularze RODO.</w:t>
      </w:r>
    </w:p>
    <w:p w:rsidR="00597C8B" w:rsidRPr="00597C8B" w:rsidRDefault="0030523B" w:rsidP="00BB5066">
      <w:pPr>
        <w:numPr>
          <w:ilvl w:val="0"/>
          <w:numId w:val="1"/>
        </w:numPr>
        <w:jc w:val="both"/>
        <w:rPr>
          <w:color w:val="333333"/>
        </w:rPr>
      </w:pPr>
      <w:bookmarkStart w:id="6" w:name="_Hlk53463704"/>
      <w:bookmarkStart w:id="7" w:name="_Hlk53462981"/>
      <w:r>
        <w:t>Komisję Konkursową</w:t>
      </w:r>
      <w:r w:rsidR="00597C8B">
        <w:t xml:space="preserve"> powoła organizator konkursu.</w:t>
      </w:r>
    </w:p>
    <w:p w:rsidR="000F0DDC" w:rsidRPr="00597C8B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lastRenderedPageBreak/>
        <w:t>Wyniki konkursu zostaną zamieszczone  na st</w:t>
      </w:r>
      <w:r>
        <w:t>ronie internetowej organizatora</w:t>
      </w:r>
      <w:r w:rsidRPr="00837B2D">
        <w:t xml:space="preserve">: </w:t>
      </w:r>
      <w:hyperlink r:id="rId7" w:history="1">
        <w:r w:rsidRPr="00837B2D">
          <w:rPr>
            <w:rStyle w:val="Hipercze"/>
          </w:rPr>
          <w:t>www.prow.podkarpackie.pl</w:t>
        </w:r>
      </w:hyperlink>
      <w:r w:rsidRPr="00837B2D">
        <w:t xml:space="preserve"> </w:t>
      </w:r>
      <w:hyperlink r:id="rId8" w:history="1">
        <w:r w:rsidRPr="00837B2D">
          <w:rPr>
            <w:rStyle w:val="Hipercze"/>
          </w:rPr>
          <w:t>www.podkarapckie.ksow.pl</w:t>
        </w:r>
      </w:hyperlink>
      <w:r w:rsidRPr="00837B2D">
        <w:t xml:space="preserve"> oraz przekazane laureatom konkursu. Wręczenie nagród laureatom odbędzie się </w:t>
      </w:r>
      <w:r w:rsidR="00597C8B">
        <w:t>do końca</w:t>
      </w:r>
      <w:r w:rsidRPr="00837B2D">
        <w:t xml:space="preserve"> </w:t>
      </w:r>
      <w:r w:rsidR="00597C8B" w:rsidRPr="00BB5066">
        <w:t>grudnia</w:t>
      </w:r>
      <w:r w:rsidRPr="00BB5066">
        <w:t xml:space="preserve">  br. </w:t>
      </w:r>
      <w:r w:rsidR="00BB5066">
        <w:br/>
      </w:r>
      <w:r w:rsidRPr="00837B2D">
        <w:t>w Urzędzie Marszałkowskim Województwa Podkarpackiego (al. Ł. Cieplińskiego 4, 35-010 Rzeszów). Laureaci zostaną powiadomieni o dacie wręczenia nagród drogą elektroniczną.</w:t>
      </w:r>
    </w:p>
    <w:p w:rsidR="000F0DDC" w:rsidRPr="00837B2D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t>Regulamin konkursu oraz formularze zgłoszeniowe dostępne są na stronach  internetowych Urzędu Marszałkowskiego Województwa Podkarpackiego.</w:t>
      </w:r>
      <w:bookmarkEnd w:id="6"/>
    </w:p>
    <w:p w:rsidR="000F0DDC" w:rsidRPr="00837B2D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t xml:space="preserve">Decyzja </w:t>
      </w:r>
      <w:r w:rsidR="006F1323">
        <w:t xml:space="preserve">Komisji co do </w:t>
      </w:r>
      <w:r w:rsidR="00597C8B">
        <w:t xml:space="preserve">wyników konkursu </w:t>
      </w:r>
      <w:r w:rsidRPr="00837B2D">
        <w:t xml:space="preserve"> jest ostateczna i nie przysługuje od niej odwołanie.</w:t>
      </w:r>
    </w:p>
    <w:bookmarkEnd w:id="7"/>
    <w:p w:rsidR="000F0DDC" w:rsidRDefault="000F0DDC" w:rsidP="00BB5066">
      <w:pPr>
        <w:jc w:val="both"/>
        <w:rPr>
          <w:b/>
        </w:rPr>
      </w:pPr>
    </w:p>
    <w:p w:rsidR="000F0DDC" w:rsidRDefault="000F0DDC" w:rsidP="00BB5066">
      <w:pPr>
        <w:jc w:val="both"/>
        <w:rPr>
          <w:b/>
        </w:rPr>
      </w:pPr>
    </w:p>
    <w:p w:rsidR="000F0DDC" w:rsidRDefault="000F0DDC" w:rsidP="00BB5066">
      <w:pPr>
        <w:jc w:val="center"/>
        <w:rPr>
          <w:b/>
        </w:rPr>
      </w:pPr>
      <w:r w:rsidRPr="00837B2D">
        <w:rPr>
          <w:b/>
        </w:rPr>
        <w:t>§ 6. Prawa autorskie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Pr="00837B2D" w:rsidRDefault="000F0DDC" w:rsidP="00BB5066">
      <w:pPr>
        <w:numPr>
          <w:ilvl w:val="0"/>
          <w:numId w:val="5"/>
        </w:numPr>
        <w:ind w:left="340" w:hanging="340"/>
        <w:jc w:val="both"/>
      </w:pPr>
      <w:r>
        <w:t xml:space="preserve">Szkoła </w:t>
      </w:r>
      <w:r w:rsidR="006F1323">
        <w:t>biorąca udział w K</w:t>
      </w:r>
      <w:r>
        <w:t>onkursie</w:t>
      </w:r>
      <w:r w:rsidR="006F1323">
        <w:t>,</w:t>
      </w:r>
      <w:r w:rsidRPr="00837B2D">
        <w:t xml:space="preserve"> oświ</w:t>
      </w:r>
      <w:r>
        <w:t xml:space="preserve">adcza, że stworzony </w:t>
      </w:r>
      <w:proofErr w:type="spellStart"/>
      <w:r>
        <w:t>fotoalbum</w:t>
      </w:r>
      <w:proofErr w:type="spellEnd"/>
      <w:r w:rsidRPr="00837B2D">
        <w:t xml:space="preserve"> jest wytworem własnej, oryginalnej twórczości</w:t>
      </w:r>
      <w:r w:rsidR="009C08D5">
        <w:t xml:space="preserve"> uczniów</w:t>
      </w:r>
      <w:r w:rsidRPr="00837B2D">
        <w:t>.</w:t>
      </w:r>
    </w:p>
    <w:p w:rsidR="000F0DDC" w:rsidRPr="00837B2D" w:rsidRDefault="006F1323" w:rsidP="00BB5066">
      <w:pPr>
        <w:numPr>
          <w:ilvl w:val="0"/>
          <w:numId w:val="5"/>
        </w:numPr>
        <w:ind w:left="340" w:hanging="340"/>
        <w:jc w:val="both"/>
      </w:pPr>
      <w:proofErr w:type="spellStart"/>
      <w:r>
        <w:t>F</w:t>
      </w:r>
      <w:r w:rsidR="000F0DDC">
        <w:t>otoalbum</w:t>
      </w:r>
      <w:proofErr w:type="spellEnd"/>
      <w:r w:rsidR="000F0DDC">
        <w:t xml:space="preserve"> staje</w:t>
      </w:r>
      <w:r w:rsidR="000F0DDC" w:rsidRPr="00837B2D">
        <w:t xml:space="preserve"> się własnością organizatora.</w:t>
      </w:r>
    </w:p>
    <w:p w:rsidR="000F0DDC" w:rsidRPr="00837B2D" w:rsidRDefault="006F1323" w:rsidP="00BB5066">
      <w:pPr>
        <w:numPr>
          <w:ilvl w:val="0"/>
          <w:numId w:val="5"/>
        </w:numPr>
        <w:ind w:left="340" w:hanging="340"/>
        <w:jc w:val="both"/>
      </w:pPr>
      <w:r>
        <w:t xml:space="preserve">Nadsyłając </w:t>
      </w:r>
      <w:proofErr w:type="spellStart"/>
      <w:r w:rsidR="000F0DDC">
        <w:t>fotoalbum</w:t>
      </w:r>
      <w:proofErr w:type="spellEnd"/>
      <w:r w:rsidR="000F0DDC">
        <w:t xml:space="preserve"> </w:t>
      </w:r>
      <w:r w:rsidR="000F0DDC" w:rsidRPr="00837B2D">
        <w:t xml:space="preserve">na konkurs, </w:t>
      </w:r>
      <w:r>
        <w:t>Szkoła</w:t>
      </w:r>
      <w:r w:rsidR="000F0DDC" w:rsidRPr="00837B2D">
        <w:t xml:space="preserve"> wy</w:t>
      </w:r>
      <w:r w:rsidR="009C08D5">
        <w:t xml:space="preserve">raża zgodę na wykorzystywanie </w:t>
      </w:r>
      <w:r w:rsidR="000F0DDC" w:rsidRPr="00837B2D">
        <w:t>go</w:t>
      </w:r>
      <w:r w:rsidR="000F0DDC">
        <w:t xml:space="preserve"> </w:t>
      </w:r>
      <w:r w:rsidR="000F0DDC" w:rsidRPr="00837B2D">
        <w:t xml:space="preserve"> do celów promocyjnych i dydaktycznych.</w:t>
      </w:r>
    </w:p>
    <w:p w:rsidR="000F0DDC" w:rsidRPr="00837B2D" w:rsidRDefault="000F0DDC" w:rsidP="00BB5066">
      <w:pPr>
        <w:numPr>
          <w:ilvl w:val="0"/>
          <w:numId w:val="5"/>
        </w:numPr>
        <w:ind w:left="340" w:hanging="340"/>
        <w:jc w:val="both"/>
      </w:pPr>
      <w:r w:rsidRPr="00837B2D">
        <w:t>Organizator zobowiązuje się, że bez zgody twórcy nie będzie dokonywać w niej zmian.</w:t>
      </w:r>
    </w:p>
    <w:p w:rsidR="000F0DDC" w:rsidRDefault="000F0DDC" w:rsidP="00BB5066">
      <w:pPr>
        <w:numPr>
          <w:ilvl w:val="0"/>
          <w:numId w:val="5"/>
        </w:numPr>
        <w:ind w:left="340" w:hanging="340"/>
        <w:jc w:val="both"/>
      </w:pPr>
      <w:r w:rsidRPr="00837B2D">
        <w:t>Wypełnienie zgłoszenia jest jednoznaczne z wyrażeniem zgody na publikację wiz</w:t>
      </w:r>
      <w:r w:rsidR="009C08D5">
        <w:t>erunku uczniów (uczestników</w:t>
      </w:r>
      <w:r w:rsidRPr="00837B2D">
        <w:t xml:space="preserve"> konkursu) na potrzeby dokumentacji przebiegu konkursu.</w:t>
      </w:r>
    </w:p>
    <w:p w:rsidR="000F0DDC" w:rsidRDefault="000F0DDC" w:rsidP="00BB5066">
      <w:pPr>
        <w:jc w:val="both"/>
      </w:pPr>
    </w:p>
    <w:p w:rsidR="000F0DDC" w:rsidRPr="00244B2C" w:rsidRDefault="000F0DDC" w:rsidP="00BB5066">
      <w:pPr>
        <w:jc w:val="center"/>
        <w:rPr>
          <w:b/>
        </w:rPr>
      </w:pPr>
      <w:r w:rsidRPr="00244B2C">
        <w:rPr>
          <w:b/>
        </w:rPr>
        <w:t>§ 7. Postanowienia końcowe</w:t>
      </w:r>
    </w:p>
    <w:p w:rsidR="000F0DDC" w:rsidRPr="00244B2C" w:rsidRDefault="000F0DDC" w:rsidP="00BB5066">
      <w:pPr>
        <w:jc w:val="both"/>
      </w:pPr>
    </w:p>
    <w:p w:rsidR="000F0DDC" w:rsidRPr="00244B2C" w:rsidRDefault="000F0DDC" w:rsidP="00BB5066">
      <w:pPr>
        <w:numPr>
          <w:ilvl w:val="0"/>
          <w:numId w:val="6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Warunkiem wzięcia udziału w konkursie jest akceptacja warunków niniejszego Regulaminu  oraz dostarczenie wypełnionego formularza zgłoszeniowego.  </w:t>
      </w:r>
    </w:p>
    <w:p w:rsidR="000F0DDC" w:rsidRPr="00244B2C" w:rsidRDefault="000F0DDC" w:rsidP="00BB5066">
      <w:pPr>
        <w:numPr>
          <w:ilvl w:val="0"/>
          <w:numId w:val="6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>W sprawach nieuregulowanych w niniejszym Regulaminie rozstrzyga Organizator.</w:t>
      </w:r>
    </w:p>
    <w:p w:rsidR="000F0DDC" w:rsidRPr="00244B2C" w:rsidRDefault="000F0DDC" w:rsidP="00BB5066">
      <w:pPr>
        <w:numPr>
          <w:ilvl w:val="0"/>
          <w:numId w:val="6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Organizator konkursu zastrzega sobie prawo do wprowadzenia zmian </w:t>
      </w:r>
      <w:r>
        <w:rPr>
          <w:color w:val="000000"/>
        </w:rPr>
        <w:br/>
      </w:r>
      <w:r w:rsidRPr="00244B2C">
        <w:rPr>
          <w:color w:val="000000"/>
        </w:rPr>
        <w:t>w Regulaminie.</w:t>
      </w:r>
    </w:p>
    <w:p w:rsidR="000F0DDC" w:rsidRDefault="000F0DDC" w:rsidP="00BB5066">
      <w:pPr>
        <w:jc w:val="both"/>
      </w:pPr>
    </w:p>
    <w:p w:rsidR="00BB5066" w:rsidRDefault="00BB5066" w:rsidP="00BB5066">
      <w:pPr>
        <w:jc w:val="both"/>
      </w:pPr>
    </w:p>
    <w:p w:rsidR="00BB5066" w:rsidRDefault="00BB5066" w:rsidP="00BB5066">
      <w:pPr>
        <w:jc w:val="both"/>
      </w:pPr>
    </w:p>
    <w:p w:rsidR="000F0DDC" w:rsidRPr="00837B2D" w:rsidRDefault="000F0DDC" w:rsidP="00BB5066">
      <w:pPr>
        <w:jc w:val="both"/>
      </w:pPr>
    </w:p>
    <w:p w:rsidR="000F0DDC" w:rsidRPr="00837B2D" w:rsidRDefault="000F0DDC" w:rsidP="00BB5066">
      <w:pPr>
        <w:jc w:val="both"/>
      </w:pPr>
      <w:r w:rsidRPr="00837B2D">
        <w:t>Załączniki do Regulaminu Konkursu:</w:t>
      </w:r>
    </w:p>
    <w:p w:rsidR="000F0DDC" w:rsidRPr="00837B2D" w:rsidRDefault="000F0DDC" w:rsidP="00BB5066">
      <w:pPr>
        <w:jc w:val="both"/>
      </w:pPr>
      <w:r w:rsidRPr="00837B2D">
        <w:t>Załącznik nr 1 – Formularz zgłoszeniowy</w:t>
      </w:r>
    </w:p>
    <w:p w:rsidR="000F0DDC" w:rsidRPr="00837B2D" w:rsidRDefault="000F0DDC" w:rsidP="00BB5066">
      <w:pPr>
        <w:jc w:val="both"/>
      </w:pPr>
      <w:r w:rsidRPr="00837B2D">
        <w:t>Załącznik nr 2 – Oświadczenie RODO</w:t>
      </w:r>
    </w:p>
    <w:p w:rsidR="000F0DDC" w:rsidRPr="00837B2D" w:rsidRDefault="000F0DDC" w:rsidP="00BB5066">
      <w:pPr>
        <w:jc w:val="both"/>
      </w:pPr>
    </w:p>
    <w:p w:rsidR="000F0DDC" w:rsidRPr="00837B2D" w:rsidRDefault="000F0DDC" w:rsidP="00BB5066">
      <w:pPr>
        <w:jc w:val="both"/>
      </w:pPr>
    </w:p>
    <w:p w:rsidR="000F0DDC" w:rsidRPr="00837B2D" w:rsidRDefault="000F0DDC" w:rsidP="00BB5066">
      <w:pPr>
        <w:jc w:val="both"/>
      </w:pPr>
    </w:p>
    <w:p w:rsidR="000F0DDC" w:rsidRPr="00226BFF" w:rsidRDefault="000F0DDC" w:rsidP="00BB5066">
      <w:pPr>
        <w:jc w:val="both"/>
      </w:pPr>
    </w:p>
    <w:p w:rsidR="000F0DDC" w:rsidRDefault="000F0DDC" w:rsidP="00BB5066">
      <w:pPr>
        <w:jc w:val="both"/>
      </w:pPr>
    </w:p>
    <w:p w:rsidR="001B7173" w:rsidRDefault="001B7173" w:rsidP="00BB5066">
      <w:pPr>
        <w:jc w:val="both"/>
      </w:pPr>
    </w:p>
    <w:sectPr w:rsidR="001B7173" w:rsidSect="00346E9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94" w:rsidRDefault="00307194" w:rsidP="004C46A3">
      <w:r>
        <w:separator/>
      </w:r>
    </w:p>
  </w:endnote>
  <w:endnote w:type="continuationSeparator" w:id="0">
    <w:p w:rsidR="00307194" w:rsidRDefault="00307194" w:rsidP="004C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BB" w:rsidRPr="004223BB" w:rsidRDefault="00307194" w:rsidP="008044D3">
    <w:pPr>
      <w:jc w:val="center"/>
      <w:rPr>
        <w:rFonts w:ascii="Calibri" w:hAnsi="Calibri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3F" w:rsidRPr="004223BB" w:rsidRDefault="00307194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94" w:rsidRDefault="00307194" w:rsidP="004C46A3">
      <w:r>
        <w:separator/>
      </w:r>
    </w:p>
  </w:footnote>
  <w:footnote w:type="continuationSeparator" w:id="0">
    <w:p w:rsidR="00307194" w:rsidRDefault="00307194" w:rsidP="004C4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94" w:rsidRPr="00814B73" w:rsidRDefault="00307194" w:rsidP="00346E94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861"/>
    <w:multiLevelType w:val="hybridMultilevel"/>
    <w:tmpl w:val="F7C4BA22"/>
    <w:lvl w:ilvl="0" w:tplc="59D6D0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836351"/>
    <w:multiLevelType w:val="hybridMultilevel"/>
    <w:tmpl w:val="E7069842"/>
    <w:lvl w:ilvl="0" w:tplc="9DFAF7F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BF36A73"/>
    <w:multiLevelType w:val="hybridMultilevel"/>
    <w:tmpl w:val="94AE7496"/>
    <w:lvl w:ilvl="0" w:tplc="3A44B3C2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F17CF1"/>
    <w:multiLevelType w:val="hybridMultilevel"/>
    <w:tmpl w:val="1D56C9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8C0D9F"/>
    <w:multiLevelType w:val="hybridMultilevel"/>
    <w:tmpl w:val="7850F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AD7988"/>
    <w:multiLevelType w:val="hybridMultilevel"/>
    <w:tmpl w:val="3B1606C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3A8E2423"/>
    <w:multiLevelType w:val="hybridMultilevel"/>
    <w:tmpl w:val="3EC8F8D2"/>
    <w:lvl w:ilvl="0" w:tplc="964083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57214498"/>
    <w:multiLevelType w:val="hybridMultilevel"/>
    <w:tmpl w:val="81DEC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33A39"/>
    <w:multiLevelType w:val="hybridMultilevel"/>
    <w:tmpl w:val="9AD67290"/>
    <w:lvl w:ilvl="0" w:tplc="F1BA213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0FA72D2"/>
    <w:multiLevelType w:val="hybridMultilevel"/>
    <w:tmpl w:val="1A7A41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7E8B2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AD553A"/>
    <w:multiLevelType w:val="hybridMultilevel"/>
    <w:tmpl w:val="58ECC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DC"/>
    <w:rsid w:val="000865B9"/>
    <w:rsid w:val="000A1A55"/>
    <w:rsid w:val="000F0DDC"/>
    <w:rsid w:val="001B7173"/>
    <w:rsid w:val="001C1EC3"/>
    <w:rsid w:val="001E6905"/>
    <w:rsid w:val="002225DF"/>
    <w:rsid w:val="002C6FCF"/>
    <w:rsid w:val="0030523B"/>
    <w:rsid w:val="00307194"/>
    <w:rsid w:val="00334882"/>
    <w:rsid w:val="00457FAF"/>
    <w:rsid w:val="004C46A3"/>
    <w:rsid w:val="00546FC1"/>
    <w:rsid w:val="00552229"/>
    <w:rsid w:val="00597C8B"/>
    <w:rsid w:val="005C1EE1"/>
    <w:rsid w:val="005D0B4B"/>
    <w:rsid w:val="00644A93"/>
    <w:rsid w:val="006F1323"/>
    <w:rsid w:val="008021FB"/>
    <w:rsid w:val="00884075"/>
    <w:rsid w:val="0096039A"/>
    <w:rsid w:val="009802C9"/>
    <w:rsid w:val="009C08D5"/>
    <w:rsid w:val="009E43C6"/>
    <w:rsid w:val="00A75E82"/>
    <w:rsid w:val="00A82D0E"/>
    <w:rsid w:val="00A94C3B"/>
    <w:rsid w:val="00AC057F"/>
    <w:rsid w:val="00B35710"/>
    <w:rsid w:val="00BB5066"/>
    <w:rsid w:val="00C15E18"/>
    <w:rsid w:val="00C44B5B"/>
    <w:rsid w:val="00C95031"/>
    <w:rsid w:val="00CC6B82"/>
    <w:rsid w:val="00D1484B"/>
    <w:rsid w:val="00D54FB8"/>
    <w:rsid w:val="00DE2894"/>
    <w:rsid w:val="00EE1760"/>
    <w:rsid w:val="00F2314F"/>
    <w:rsid w:val="00F8764C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8A3D7-6B67-4B3B-B2F8-E0CB5D53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0D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D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6A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6A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E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E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apckie.ks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w.podkarpac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Justyna</dc:creator>
  <cp:keywords/>
  <dc:description/>
  <cp:lastModifiedBy>Adamska Beata</cp:lastModifiedBy>
  <cp:revision>2</cp:revision>
  <cp:lastPrinted>2021-08-17T08:17:00Z</cp:lastPrinted>
  <dcterms:created xsi:type="dcterms:W3CDTF">2021-08-18T07:03:00Z</dcterms:created>
  <dcterms:modified xsi:type="dcterms:W3CDTF">2021-08-18T07:03:00Z</dcterms:modified>
</cp:coreProperties>
</file>